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25" w:rsidRDefault="00123CE6" w:rsidP="00494C25">
      <w:pPr>
        <w:jc w:val="both"/>
        <w:rPr>
          <w:rFonts w:ascii="Arial" w:hAnsi="Arial" w:cs="Arial"/>
          <w:color w:val="auto"/>
          <w:sz w:val="22"/>
          <w:szCs w:val="22"/>
        </w:rPr>
      </w:pPr>
      <w:r w:rsidRPr="00597830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0</wp:posOffset>
            </wp:positionV>
            <wp:extent cx="1343025" cy="1332865"/>
            <wp:effectExtent l="0" t="0" r="9525" b="635"/>
            <wp:wrapThrough wrapText="bothSides">
              <wp:wrapPolygon edited="0">
                <wp:start x="0" y="0"/>
                <wp:lineTo x="0" y="21302"/>
                <wp:lineTo x="21447" y="21302"/>
                <wp:lineTo x="21447" y="0"/>
                <wp:lineTo x="0" y="0"/>
              </wp:wrapPolygon>
            </wp:wrapThrough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328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23CE6" w:rsidRPr="00597830" w:rsidRDefault="00123CE6" w:rsidP="00123CE6">
      <w:pPr>
        <w:jc w:val="right"/>
        <w:rPr>
          <w:sz w:val="22"/>
          <w:szCs w:val="22"/>
        </w:rPr>
      </w:pPr>
      <w:r w:rsidRPr="00597830">
        <w:rPr>
          <w:rFonts w:ascii="Arial" w:hAnsi="Arial" w:cs="Arial"/>
          <w:color w:val="222222"/>
          <w:sz w:val="22"/>
          <w:szCs w:val="22"/>
        </w:rPr>
        <w:t>Beirat für Menschen mit Behinderung Falkensee</w:t>
      </w:r>
      <w:r w:rsidRPr="00597830">
        <w:rPr>
          <w:rFonts w:ascii="Arial" w:hAnsi="Arial" w:cs="Arial"/>
          <w:color w:val="222222"/>
          <w:sz w:val="22"/>
          <w:szCs w:val="22"/>
        </w:rPr>
        <w:br/>
        <w:t>c/o Rathaus Falkensee</w:t>
      </w:r>
      <w:r w:rsidRPr="00597830">
        <w:rPr>
          <w:rFonts w:ascii="Arial" w:hAnsi="Arial" w:cs="Arial"/>
          <w:color w:val="222222"/>
          <w:sz w:val="22"/>
          <w:szCs w:val="22"/>
        </w:rPr>
        <w:br/>
        <w:t>Falkenhagener Straße 43/49</w:t>
      </w:r>
      <w:r w:rsidRPr="00597830">
        <w:rPr>
          <w:rFonts w:ascii="Arial" w:hAnsi="Arial" w:cs="Arial"/>
          <w:color w:val="222222"/>
          <w:sz w:val="22"/>
          <w:szCs w:val="22"/>
        </w:rPr>
        <w:br/>
        <w:t>14612 Falkensee</w:t>
      </w:r>
    </w:p>
    <w:p w:rsidR="00123CE6" w:rsidRPr="00A81582" w:rsidRDefault="007074C5" w:rsidP="00123CE6">
      <w:pPr>
        <w:jc w:val="right"/>
        <w:rPr>
          <w:sz w:val="22"/>
          <w:szCs w:val="22"/>
          <w:lang w:val="en-US"/>
        </w:rPr>
      </w:pPr>
      <w:hyperlink r:id="rId9" w:history="1">
        <w:r w:rsidR="00123CE6" w:rsidRPr="00A81582">
          <w:rPr>
            <w:rStyle w:val="Hyperlink"/>
            <w:rFonts w:ascii="Arial" w:hAnsi="Arial" w:cs="Arial"/>
            <w:b/>
            <w:bCs/>
            <w:sz w:val="22"/>
            <w:szCs w:val="22"/>
            <w:lang w:val="en-US"/>
          </w:rPr>
          <w:t>kontakt@beirat-falkensee.de</w:t>
        </w:r>
      </w:hyperlink>
    </w:p>
    <w:p w:rsidR="009920C8" w:rsidRPr="002D2577" w:rsidRDefault="009920C8">
      <w:pPr>
        <w:rPr>
          <w:lang w:val="en-US"/>
        </w:rPr>
      </w:pPr>
    </w:p>
    <w:p w:rsidR="00EE6D75" w:rsidRPr="002D2577" w:rsidRDefault="00EE6D75">
      <w:pPr>
        <w:rPr>
          <w:lang w:val="en-US"/>
        </w:rPr>
      </w:pPr>
    </w:p>
    <w:p w:rsidR="00EE6D75" w:rsidRPr="002D2577" w:rsidRDefault="00EE6D75">
      <w:pPr>
        <w:rPr>
          <w:lang w:val="en-US"/>
        </w:rPr>
      </w:pPr>
    </w:p>
    <w:p w:rsidR="00EE6D75" w:rsidRDefault="00060565" w:rsidP="00060565">
      <w:pPr>
        <w:ind w:left="4956"/>
        <w:rPr>
          <w:rFonts w:ascii="Arial" w:hAnsi="Arial" w:cs="Arial"/>
          <w:color w:val="auto"/>
        </w:rPr>
      </w:pPr>
      <w:r w:rsidRPr="002D2577">
        <w:rPr>
          <w:rFonts w:ascii="Arial" w:hAnsi="Arial" w:cs="Arial"/>
          <w:color w:val="auto"/>
          <w:lang w:val="en-US"/>
        </w:rPr>
        <w:t xml:space="preserve">          </w:t>
      </w:r>
      <w:r w:rsidR="006D3881" w:rsidRPr="002D2577">
        <w:rPr>
          <w:rFonts w:ascii="Arial" w:hAnsi="Arial" w:cs="Arial"/>
          <w:color w:val="auto"/>
          <w:lang w:val="en-US"/>
        </w:rPr>
        <w:t>Falkensee,</w:t>
      </w:r>
      <w:r w:rsidR="002D2577">
        <w:rPr>
          <w:rFonts w:ascii="Arial" w:hAnsi="Arial" w:cs="Arial"/>
          <w:color w:val="auto"/>
          <w:lang w:val="en-US"/>
        </w:rPr>
        <w:t>16</w:t>
      </w:r>
      <w:r w:rsidR="006D3881" w:rsidRPr="002D2577">
        <w:rPr>
          <w:rFonts w:ascii="Arial" w:hAnsi="Arial" w:cs="Arial"/>
          <w:color w:val="auto"/>
          <w:lang w:val="en-US"/>
        </w:rPr>
        <w:t xml:space="preserve">. </w:t>
      </w:r>
      <w:r>
        <w:rPr>
          <w:rFonts w:ascii="Arial" w:hAnsi="Arial" w:cs="Arial"/>
          <w:color w:val="auto"/>
        </w:rPr>
        <w:t>September</w:t>
      </w:r>
      <w:r w:rsidR="006D3881">
        <w:rPr>
          <w:rFonts w:ascii="Arial" w:hAnsi="Arial" w:cs="Arial"/>
          <w:color w:val="auto"/>
        </w:rPr>
        <w:t xml:space="preserve"> 2020</w:t>
      </w:r>
    </w:p>
    <w:p w:rsidR="00EE6D75" w:rsidRDefault="00EE6D75">
      <w:pPr>
        <w:rPr>
          <w:rFonts w:ascii="Arial" w:hAnsi="Arial" w:cs="Arial"/>
          <w:color w:val="auto"/>
        </w:rPr>
      </w:pPr>
    </w:p>
    <w:p w:rsidR="00EE6D75" w:rsidRDefault="00EE6D75">
      <w:pPr>
        <w:rPr>
          <w:rFonts w:ascii="Arial" w:hAnsi="Arial" w:cs="Arial"/>
          <w:color w:val="auto"/>
        </w:rPr>
      </w:pPr>
    </w:p>
    <w:p w:rsidR="00EE6D75" w:rsidRDefault="00EE6D75">
      <w:pPr>
        <w:rPr>
          <w:rFonts w:ascii="Arial" w:hAnsi="Arial" w:cs="Arial"/>
          <w:color w:val="auto"/>
        </w:rPr>
      </w:pPr>
    </w:p>
    <w:p w:rsidR="00EE6D75" w:rsidRDefault="00060565">
      <w:pPr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Geplanter Spielplatz in der Pestalozzistraße auf dem Anger</w:t>
      </w:r>
    </w:p>
    <w:p w:rsidR="001155AE" w:rsidRDefault="001155AE">
      <w:pPr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Treffen vor Ort</w:t>
      </w:r>
    </w:p>
    <w:p w:rsidR="00060565" w:rsidRDefault="00060565">
      <w:pPr>
        <w:rPr>
          <w:rFonts w:ascii="Arial" w:hAnsi="Arial" w:cs="Arial"/>
          <w:b/>
          <w:bCs/>
          <w:color w:val="auto"/>
        </w:rPr>
      </w:pPr>
    </w:p>
    <w:p w:rsidR="002D2577" w:rsidRDefault="00060565" w:rsidP="002D2577">
      <w:pPr>
        <w:ind w:left="2124" w:hanging="2124"/>
        <w:rPr>
          <w:rFonts w:ascii="Arial" w:hAnsi="Arial" w:cs="Arial"/>
          <w:bCs/>
          <w:color w:val="auto"/>
        </w:rPr>
      </w:pPr>
      <w:r w:rsidRPr="00060565">
        <w:rPr>
          <w:rFonts w:ascii="Arial" w:hAnsi="Arial" w:cs="Arial"/>
          <w:bCs/>
          <w:color w:val="auto"/>
        </w:rPr>
        <w:t xml:space="preserve">Anwesende: </w:t>
      </w:r>
      <w:r w:rsidRPr="00060565">
        <w:rPr>
          <w:rFonts w:ascii="Arial" w:hAnsi="Arial" w:cs="Arial"/>
          <w:bCs/>
          <w:color w:val="auto"/>
        </w:rPr>
        <w:tab/>
        <w:t xml:space="preserve">Frau </w:t>
      </w:r>
      <w:r w:rsidR="002D2577" w:rsidRPr="002D2577">
        <w:rPr>
          <w:rFonts w:ascii="Arial" w:hAnsi="Arial" w:cs="Arial"/>
          <w:bCs/>
          <w:color w:val="auto"/>
        </w:rPr>
        <w:t>Ina Neitzel</w:t>
      </w:r>
    </w:p>
    <w:p w:rsidR="00060565" w:rsidRPr="00060565" w:rsidRDefault="002D2577" w:rsidP="002D2577">
      <w:pPr>
        <w:ind w:left="2124"/>
        <w:rPr>
          <w:rFonts w:ascii="Arial" w:hAnsi="Arial" w:cs="Arial"/>
          <w:bCs/>
          <w:color w:val="auto"/>
        </w:rPr>
      </w:pPr>
      <w:r w:rsidRPr="002D2577">
        <w:rPr>
          <w:rFonts w:ascii="Arial" w:hAnsi="Arial" w:cs="Arial"/>
          <w:bCs/>
          <w:color w:val="auto"/>
        </w:rPr>
        <w:t>Fachbereichsleiterin Grünflächen/Gewässer/Friedhof</w:t>
      </w:r>
    </w:p>
    <w:p w:rsidR="00060565" w:rsidRPr="00060565" w:rsidRDefault="00060565">
      <w:pPr>
        <w:rPr>
          <w:rFonts w:ascii="Arial" w:hAnsi="Arial" w:cs="Arial"/>
          <w:bCs/>
          <w:color w:val="auto"/>
        </w:rPr>
      </w:pPr>
      <w:r w:rsidRPr="00060565">
        <w:rPr>
          <w:rFonts w:ascii="Arial" w:hAnsi="Arial" w:cs="Arial"/>
          <w:bCs/>
          <w:color w:val="auto"/>
        </w:rPr>
        <w:tab/>
      </w:r>
      <w:r w:rsidRPr="00060565">
        <w:rPr>
          <w:rFonts w:ascii="Arial" w:hAnsi="Arial" w:cs="Arial"/>
          <w:bCs/>
          <w:color w:val="auto"/>
        </w:rPr>
        <w:tab/>
      </w:r>
      <w:r w:rsidRPr="00060565">
        <w:rPr>
          <w:rFonts w:ascii="Arial" w:hAnsi="Arial" w:cs="Arial"/>
          <w:bCs/>
          <w:color w:val="auto"/>
        </w:rPr>
        <w:tab/>
        <w:t>Frau Falkner-Musial</w:t>
      </w:r>
    </w:p>
    <w:p w:rsidR="00060565" w:rsidRPr="00060565" w:rsidRDefault="00060565">
      <w:pPr>
        <w:rPr>
          <w:rFonts w:ascii="Arial" w:hAnsi="Arial" w:cs="Arial"/>
          <w:bCs/>
          <w:color w:val="auto"/>
        </w:rPr>
      </w:pPr>
      <w:r w:rsidRPr="00060565">
        <w:rPr>
          <w:rFonts w:ascii="Arial" w:hAnsi="Arial" w:cs="Arial"/>
          <w:bCs/>
          <w:color w:val="auto"/>
        </w:rPr>
        <w:tab/>
      </w:r>
      <w:r w:rsidRPr="00060565">
        <w:rPr>
          <w:rFonts w:ascii="Arial" w:hAnsi="Arial" w:cs="Arial"/>
          <w:bCs/>
          <w:color w:val="auto"/>
        </w:rPr>
        <w:tab/>
      </w:r>
      <w:r w:rsidRPr="00060565">
        <w:rPr>
          <w:rFonts w:ascii="Arial" w:hAnsi="Arial" w:cs="Arial"/>
          <w:bCs/>
          <w:color w:val="auto"/>
        </w:rPr>
        <w:tab/>
        <w:t>Frau Boll</w:t>
      </w:r>
    </w:p>
    <w:p w:rsidR="006E46C5" w:rsidRDefault="006E46C5">
      <w:pPr>
        <w:rPr>
          <w:rFonts w:ascii="Arial" w:hAnsi="Arial" w:cs="Arial"/>
          <w:b/>
          <w:bCs/>
          <w:color w:val="auto"/>
        </w:rPr>
      </w:pPr>
    </w:p>
    <w:p w:rsidR="006E46C5" w:rsidRDefault="006E46C5">
      <w:pPr>
        <w:rPr>
          <w:rFonts w:ascii="Arial" w:hAnsi="Arial" w:cs="Arial"/>
          <w:b/>
          <w:bCs/>
          <w:color w:val="auto"/>
        </w:rPr>
      </w:pPr>
    </w:p>
    <w:p w:rsidR="00EC5D31" w:rsidRDefault="00060565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Frau </w:t>
      </w:r>
      <w:r w:rsidR="002D2577">
        <w:rPr>
          <w:rFonts w:ascii="Arial" w:hAnsi="Arial" w:cs="Arial"/>
          <w:color w:val="auto"/>
        </w:rPr>
        <w:t xml:space="preserve">Neitzel </w:t>
      </w:r>
      <w:r>
        <w:rPr>
          <w:rFonts w:ascii="Arial" w:hAnsi="Arial" w:cs="Arial"/>
          <w:color w:val="auto"/>
        </w:rPr>
        <w:t>stellt</w:t>
      </w:r>
      <w:r w:rsidR="00E22054">
        <w:rPr>
          <w:rFonts w:ascii="Arial" w:hAnsi="Arial" w:cs="Arial"/>
          <w:color w:val="auto"/>
        </w:rPr>
        <w:t>e</w:t>
      </w:r>
      <w:r>
        <w:rPr>
          <w:rFonts w:ascii="Arial" w:hAnsi="Arial" w:cs="Arial"/>
          <w:color w:val="auto"/>
        </w:rPr>
        <w:t xml:space="preserve"> die abgeschlossene Planung und die bereits bestellten Spielgeräte vor.</w:t>
      </w:r>
    </w:p>
    <w:p w:rsidR="00060565" w:rsidRDefault="00060565">
      <w:pPr>
        <w:rPr>
          <w:rFonts w:ascii="Arial" w:hAnsi="Arial" w:cs="Arial"/>
          <w:color w:val="auto"/>
        </w:rPr>
      </w:pPr>
    </w:p>
    <w:p w:rsidR="002D2577" w:rsidRDefault="002D2577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Es wurden die Besonderheiten anderer Spielplätze bzw. Planungsprojekte erörtert.</w:t>
      </w:r>
    </w:p>
    <w:p w:rsidR="002D2577" w:rsidRDefault="002D2577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Thematisiert wurde u. a.:</w:t>
      </w:r>
    </w:p>
    <w:p w:rsidR="00E22054" w:rsidRDefault="00E22054">
      <w:pPr>
        <w:rPr>
          <w:rFonts w:ascii="Arial" w:hAnsi="Arial" w:cs="Arial"/>
          <w:color w:val="auto"/>
        </w:rPr>
      </w:pPr>
    </w:p>
    <w:p w:rsidR="002D2577" w:rsidRPr="004B6830" w:rsidRDefault="002D2577" w:rsidP="00D249C2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color w:val="auto"/>
        </w:rPr>
      </w:pPr>
      <w:r w:rsidRPr="004B6830">
        <w:rPr>
          <w:rFonts w:ascii="Arial" w:hAnsi="Arial" w:cs="Arial"/>
          <w:color w:val="auto"/>
        </w:rPr>
        <w:t>Nachteile von Rindenmulch bei der Reinigung</w:t>
      </w:r>
      <w:r w:rsidR="00B737D2">
        <w:rPr>
          <w:rFonts w:ascii="Arial" w:hAnsi="Arial" w:cs="Arial"/>
          <w:color w:val="auto"/>
        </w:rPr>
        <w:t xml:space="preserve"> -</w:t>
      </w:r>
      <w:r w:rsidRPr="004B6830">
        <w:rPr>
          <w:rFonts w:ascii="Arial" w:hAnsi="Arial" w:cs="Arial"/>
          <w:color w:val="auto"/>
        </w:rPr>
        <w:t xml:space="preserve"> Beispiel Parkstadt</w:t>
      </w:r>
    </w:p>
    <w:p w:rsidR="002D2577" w:rsidRPr="004B6830" w:rsidRDefault="002D2577" w:rsidP="00D249C2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color w:val="auto"/>
        </w:rPr>
      </w:pPr>
      <w:r w:rsidRPr="004B6830">
        <w:rPr>
          <w:rFonts w:ascii="Arial" w:hAnsi="Arial" w:cs="Arial"/>
          <w:color w:val="auto"/>
        </w:rPr>
        <w:t xml:space="preserve">Defekte Spielgeräte </w:t>
      </w:r>
      <w:r w:rsidR="00B737D2">
        <w:rPr>
          <w:rFonts w:ascii="Arial" w:hAnsi="Arial" w:cs="Arial"/>
          <w:color w:val="auto"/>
        </w:rPr>
        <w:t xml:space="preserve">- </w:t>
      </w:r>
      <w:r w:rsidRPr="004B6830">
        <w:rPr>
          <w:rFonts w:ascii="Arial" w:hAnsi="Arial" w:cs="Arial"/>
          <w:color w:val="auto"/>
        </w:rPr>
        <w:t>B</w:t>
      </w:r>
      <w:r w:rsidR="00B737D2">
        <w:rPr>
          <w:rFonts w:ascii="Arial" w:hAnsi="Arial" w:cs="Arial"/>
          <w:color w:val="auto"/>
        </w:rPr>
        <w:t>eispiel</w:t>
      </w:r>
      <w:r w:rsidRPr="004B6830">
        <w:rPr>
          <w:rFonts w:ascii="Arial" w:hAnsi="Arial" w:cs="Arial"/>
          <w:color w:val="auto"/>
        </w:rPr>
        <w:t xml:space="preserve"> Feuri</w:t>
      </w:r>
    </w:p>
    <w:p w:rsidR="002D2577" w:rsidRPr="004B6830" w:rsidRDefault="002D2577" w:rsidP="00D249C2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color w:val="auto"/>
        </w:rPr>
      </w:pPr>
      <w:r w:rsidRPr="004B6830">
        <w:rPr>
          <w:rFonts w:ascii="Arial" w:hAnsi="Arial" w:cs="Arial"/>
          <w:color w:val="auto"/>
        </w:rPr>
        <w:t>Grenzwertiger Untergrund z.B. Bolzplatz</w:t>
      </w:r>
    </w:p>
    <w:p w:rsidR="002D2577" w:rsidRPr="004B6830" w:rsidRDefault="002D2577" w:rsidP="00D249C2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color w:val="auto"/>
        </w:rPr>
      </w:pPr>
      <w:r w:rsidRPr="004B6830">
        <w:rPr>
          <w:rFonts w:ascii="Arial" w:hAnsi="Arial" w:cs="Arial"/>
          <w:color w:val="auto"/>
        </w:rPr>
        <w:t>Projekt Falkenhagener Anger: Jugendliche auf Kinderspielplatz und die Spuren, Bedarfe für deren Aufenthalt bzw</w:t>
      </w:r>
      <w:r w:rsidR="004B6830">
        <w:rPr>
          <w:rFonts w:ascii="Arial" w:hAnsi="Arial" w:cs="Arial"/>
          <w:color w:val="auto"/>
        </w:rPr>
        <w:t>.</w:t>
      </w:r>
      <w:r w:rsidRPr="004B6830">
        <w:rPr>
          <w:rFonts w:ascii="Arial" w:hAnsi="Arial" w:cs="Arial"/>
          <w:color w:val="auto"/>
        </w:rPr>
        <w:t xml:space="preserve"> für einen Aufenthalt von ganz Jung bis ganz Alt</w:t>
      </w:r>
    </w:p>
    <w:p w:rsidR="002D2577" w:rsidRDefault="002D2577">
      <w:pPr>
        <w:rPr>
          <w:rFonts w:ascii="Arial" w:hAnsi="Arial" w:cs="Arial"/>
          <w:color w:val="auto"/>
        </w:rPr>
      </w:pPr>
    </w:p>
    <w:p w:rsidR="00E22054" w:rsidRDefault="002D2577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Weiter stellte sich die Frage:</w:t>
      </w:r>
    </w:p>
    <w:p w:rsidR="002D2577" w:rsidRDefault="002D2577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/>
        <w:t>Warum melden Eltern behinderter Kinder nicht ihren Bedarf an?</w:t>
      </w:r>
      <w:r>
        <w:rPr>
          <w:rFonts w:ascii="Arial" w:hAnsi="Arial" w:cs="Arial"/>
          <w:color w:val="auto"/>
        </w:rPr>
        <w:br/>
        <w:t>Dies</w:t>
      </w:r>
      <w:r w:rsidR="007C570C">
        <w:rPr>
          <w:rFonts w:ascii="Arial" w:hAnsi="Arial" w:cs="Arial"/>
          <w:color w:val="auto"/>
        </w:rPr>
        <w:t>es</w:t>
      </w:r>
      <w:r>
        <w:rPr>
          <w:rFonts w:ascii="Arial" w:hAnsi="Arial" w:cs="Arial"/>
          <w:color w:val="auto"/>
        </w:rPr>
        <w:t xml:space="preserve"> Thema könnte noch einmal ausführlich bearbeitet werden.</w:t>
      </w:r>
    </w:p>
    <w:p w:rsidR="002D2577" w:rsidRDefault="002D2577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</w:t>
      </w:r>
      <w:r w:rsidR="00E22054">
        <w:rPr>
          <w:rFonts w:ascii="Arial" w:hAnsi="Arial" w:cs="Arial"/>
          <w:color w:val="auto"/>
        </w:rPr>
        <w:t>eispielsweise könnten</w:t>
      </w:r>
      <w:r>
        <w:rPr>
          <w:rFonts w:ascii="Arial" w:hAnsi="Arial" w:cs="Arial"/>
          <w:color w:val="auto"/>
        </w:rPr>
        <w:t xml:space="preserve"> </w:t>
      </w:r>
      <w:r w:rsidR="00E22054">
        <w:rPr>
          <w:rFonts w:ascii="Arial" w:hAnsi="Arial" w:cs="Arial"/>
          <w:color w:val="auto"/>
        </w:rPr>
        <w:t>Mitarbeiter durch</w:t>
      </w:r>
      <w:r>
        <w:rPr>
          <w:rFonts w:ascii="Arial" w:hAnsi="Arial" w:cs="Arial"/>
          <w:color w:val="auto"/>
        </w:rPr>
        <w:t xml:space="preserve"> Schulung die Bedarfe hinter anderen Anliegen erkennen</w:t>
      </w:r>
      <w:r w:rsidR="00E22054">
        <w:rPr>
          <w:rFonts w:ascii="Arial" w:hAnsi="Arial" w:cs="Arial"/>
          <w:color w:val="auto"/>
        </w:rPr>
        <w:t xml:space="preserve"> lernen.</w:t>
      </w:r>
    </w:p>
    <w:p w:rsidR="002D2577" w:rsidRDefault="00E22054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Denkbar wäre ebenfalls, eine</w:t>
      </w:r>
      <w:r w:rsidR="002D2577">
        <w:rPr>
          <w:rFonts w:ascii="Arial" w:hAnsi="Arial" w:cs="Arial"/>
          <w:color w:val="auto"/>
        </w:rPr>
        <w:t xml:space="preserve"> Aufklärungskampagne der Stadt für betroffene </w:t>
      </w:r>
      <w:r w:rsidR="00A51037">
        <w:rPr>
          <w:rFonts w:ascii="Arial" w:hAnsi="Arial" w:cs="Arial"/>
          <w:color w:val="auto"/>
        </w:rPr>
        <w:t>Familien</w:t>
      </w:r>
      <w:r>
        <w:rPr>
          <w:rFonts w:ascii="Arial" w:hAnsi="Arial" w:cs="Arial"/>
          <w:color w:val="auto"/>
        </w:rPr>
        <w:t>.</w:t>
      </w:r>
      <w:r w:rsidR="002D2577">
        <w:rPr>
          <w:rFonts w:ascii="Arial" w:hAnsi="Arial" w:cs="Arial"/>
          <w:color w:val="auto"/>
        </w:rPr>
        <w:t xml:space="preserve"> </w:t>
      </w:r>
    </w:p>
    <w:p w:rsidR="002D2577" w:rsidRDefault="00E22054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Hierfür eignen sich z. B. </w:t>
      </w:r>
      <w:r w:rsidR="002D2577">
        <w:rPr>
          <w:rFonts w:ascii="Arial" w:hAnsi="Arial" w:cs="Arial"/>
          <w:color w:val="auto"/>
        </w:rPr>
        <w:t>Flyer</w:t>
      </w:r>
      <w:r>
        <w:rPr>
          <w:rFonts w:ascii="Arial" w:hAnsi="Arial" w:cs="Arial"/>
          <w:color w:val="auto"/>
        </w:rPr>
        <w:t>, die</w:t>
      </w:r>
      <w:r w:rsidR="002D2577">
        <w:rPr>
          <w:rFonts w:ascii="Arial" w:hAnsi="Arial" w:cs="Arial"/>
          <w:color w:val="auto"/>
        </w:rPr>
        <w:t xml:space="preserve"> bei der Beantragung eines Schwerbehindertenausweises oder </w:t>
      </w:r>
      <w:r>
        <w:rPr>
          <w:rFonts w:ascii="Arial" w:hAnsi="Arial" w:cs="Arial"/>
          <w:color w:val="auto"/>
        </w:rPr>
        <w:t xml:space="preserve">bei </w:t>
      </w:r>
      <w:r w:rsidR="002D2577">
        <w:rPr>
          <w:rFonts w:ascii="Arial" w:hAnsi="Arial" w:cs="Arial"/>
          <w:color w:val="auto"/>
        </w:rPr>
        <w:t xml:space="preserve">der </w:t>
      </w:r>
      <w:r>
        <w:rPr>
          <w:rFonts w:ascii="Arial" w:hAnsi="Arial" w:cs="Arial"/>
          <w:color w:val="auto"/>
        </w:rPr>
        <w:t xml:space="preserve">Meldestelle des </w:t>
      </w:r>
      <w:r w:rsidR="002D2577">
        <w:rPr>
          <w:rFonts w:ascii="Arial" w:hAnsi="Arial" w:cs="Arial"/>
          <w:color w:val="auto"/>
        </w:rPr>
        <w:t>Bürgeramts bzw. Schulanmeldung mit</w:t>
      </w:r>
      <w:r>
        <w:rPr>
          <w:rFonts w:ascii="Arial" w:hAnsi="Arial" w:cs="Arial"/>
          <w:color w:val="auto"/>
        </w:rPr>
        <w:t>ge</w:t>
      </w:r>
      <w:r w:rsidR="002D2577">
        <w:rPr>
          <w:rFonts w:ascii="Arial" w:hAnsi="Arial" w:cs="Arial"/>
          <w:color w:val="auto"/>
        </w:rPr>
        <w:t>geben</w:t>
      </w:r>
      <w:r>
        <w:rPr>
          <w:rFonts w:ascii="Arial" w:hAnsi="Arial" w:cs="Arial"/>
          <w:color w:val="auto"/>
        </w:rPr>
        <w:t xml:space="preserve"> werden könnten.</w:t>
      </w:r>
    </w:p>
    <w:p w:rsidR="002D2577" w:rsidRDefault="002D2577">
      <w:pPr>
        <w:rPr>
          <w:rFonts w:ascii="Arial" w:hAnsi="Arial" w:cs="Arial"/>
          <w:color w:val="auto"/>
        </w:rPr>
      </w:pPr>
    </w:p>
    <w:p w:rsidR="002D2577" w:rsidRDefault="002D2577">
      <w:pPr>
        <w:rPr>
          <w:rFonts w:ascii="Arial" w:hAnsi="Arial" w:cs="Arial"/>
          <w:color w:val="auto"/>
        </w:rPr>
      </w:pPr>
    </w:p>
    <w:p w:rsidR="00060565" w:rsidRDefault="00060565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Von Seiten des Beirates wurde</w:t>
      </w:r>
      <w:r w:rsidR="00A01E00">
        <w:rPr>
          <w:rFonts w:ascii="Arial" w:hAnsi="Arial" w:cs="Arial"/>
          <w:color w:val="auto"/>
        </w:rPr>
        <w:t>n</w:t>
      </w:r>
      <w:r>
        <w:rPr>
          <w:rFonts w:ascii="Arial" w:hAnsi="Arial" w:cs="Arial"/>
          <w:color w:val="auto"/>
        </w:rPr>
        <w:t xml:space="preserve"> </w:t>
      </w:r>
      <w:r w:rsidR="001155AE">
        <w:rPr>
          <w:rFonts w:ascii="Arial" w:hAnsi="Arial" w:cs="Arial"/>
          <w:color w:val="auto"/>
        </w:rPr>
        <w:t>zur besseren Begehbarkeit und Berollbarkeit</w:t>
      </w:r>
      <w:r w:rsidR="00A51037">
        <w:rPr>
          <w:rFonts w:ascii="Arial" w:hAnsi="Arial" w:cs="Arial"/>
          <w:color w:val="auto"/>
        </w:rPr>
        <w:t>,</w:t>
      </w:r>
      <w:r w:rsidR="00A01E00" w:rsidRPr="00A01E00">
        <w:rPr>
          <w:rFonts w:ascii="Arial" w:hAnsi="Arial" w:cs="Arial"/>
          <w:color w:val="auto"/>
        </w:rPr>
        <w:t xml:space="preserve"> </w:t>
      </w:r>
      <w:r w:rsidR="002D2577">
        <w:rPr>
          <w:rFonts w:ascii="Arial" w:hAnsi="Arial" w:cs="Arial"/>
          <w:color w:val="auto"/>
        </w:rPr>
        <w:t>also zur barrie</w:t>
      </w:r>
      <w:r w:rsidR="004B6830">
        <w:rPr>
          <w:rFonts w:ascii="Arial" w:hAnsi="Arial" w:cs="Arial"/>
          <w:color w:val="auto"/>
        </w:rPr>
        <w:t>re</w:t>
      </w:r>
      <w:r w:rsidR="002D2577">
        <w:rPr>
          <w:rFonts w:ascii="Arial" w:hAnsi="Arial" w:cs="Arial"/>
          <w:color w:val="auto"/>
        </w:rPr>
        <w:t xml:space="preserve">freien Nutzung für alle Menschen, auch zur weiteren Umsetzung vom Teilhabeplan Falkensees und der UN BRK </w:t>
      </w:r>
      <w:r w:rsidR="00A01E00">
        <w:rPr>
          <w:rFonts w:ascii="Arial" w:hAnsi="Arial" w:cs="Arial"/>
          <w:color w:val="auto"/>
        </w:rPr>
        <w:t>folgende Punkte angeregt</w:t>
      </w:r>
      <w:r w:rsidR="004B6830">
        <w:rPr>
          <w:rFonts w:ascii="Arial" w:hAnsi="Arial" w:cs="Arial"/>
          <w:color w:val="auto"/>
        </w:rPr>
        <w:t>:</w:t>
      </w:r>
    </w:p>
    <w:p w:rsidR="002D2577" w:rsidRDefault="002D2577">
      <w:pPr>
        <w:rPr>
          <w:rFonts w:ascii="Arial" w:hAnsi="Arial" w:cs="Arial"/>
          <w:color w:val="auto"/>
        </w:rPr>
      </w:pPr>
    </w:p>
    <w:p w:rsidR="001155AE" w:rsidRDefault="001155AE">
      <w:pPr>
        <w:rPr>
          <w:rFonts w:ascii="Arial" w:hAnsi="Arial" w:cs="Arial"/>
          <w:color w:val="auto"/>
        </w:rPr>
      </w:pPr>
    </w:p>
    <w:p w:rsidR="004B6830" w:rsidRPr="004B6830" w:rsidRDefault="00060565" w:rsidP="00D249C2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color w:val="auto"/>
        </w:rPr>
      </w:pPr>
      <w:r w:rsidRPr="004B6830">
        <w:rPr>
          <w:rFonts w:ascii="Arial" w:hAnsi="Arial" w:cs="Arial"/>
          <w:color w:val="auto"/>
        </w:rPr>
        <w:t>die San</w:t>
      </w:r>
      <w:r w:rsidR="001155AE" w:rsidRPr="004B6830">
        <w:rPr>
          <w:rFonts w:ascii="Arial" w:hAnsi="Arial" w:cs="Arial"/>
          <w:color w:val="auto"/>
        </w:rPr>
        <w:t xml:space="preserve">dfläche so klein wie möglich zu </w:t>
      </w:r>
      <w:r w:rsidRPr="004B6830">
        <w:rPr>
          <w:rFonts w:ascii="Arial" w:hAnsi="Arial" w:cs="Arial"/>
          <w:color w:val="auto"/>
        </w:rPr>
        <w:t>halten</w:t>
      </w:r>
      <w:r w:rsidR="001155AE" w:rsidRPr="004B6830">
        <w:rPr>
          <w:rFonts w:ascii="Arial" w:hAnsi="Arial" w:cs="Arial"/>
          <w:color w:val="auto"/>
        </w:rPr>
        <w:t>,</w:t>
      </w:r>
      <w:r w:rsidR="00D92891" w:rsidRPr="004B6830">
        <w:rPr>
          <w:rFonts w:ascii="Arial" w:hAnsi="Arial" w:cs="Arial"/>
          <w:color w:val="auto"/>
        </w:rPr>
        <w:t xml:space="preserve"> Ausnahme der Buddelbereich</w:t>
      </w:r>
    </w:p>
    <w:p w:rsidR="00060565" w:rsidRPr="004B6830" w:rsidRDefault="001155AE" w:rsidP="00D249C2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color w:val="auto"/>
        </w:rPr>
      </w:pPr>
      <w:r w:rsidRPr="004B6830">
        <w:rPr>
          <w:rFonts w:ascii="Arial" w:hAnsi="Arial" w:cs="Arial"/>
          <w:color w:val="auto"/>
        </w:rPr>
        <w:t xml:space="preserve">die Sandflächen möglichst nur </w:t>
      </w:r>
      <w:r w:rsidR="00D92891" w:rsidRPr="004B6830">
        <w:rPr>
          <w:rFonts w:ascii="Arial" w:hAnsi="Arial" w:cs="Arial"/>
          <w:color w:val="auto"/>
        </w:rPr>
        <w:t>um</w:t>
      </w:r>
      <w:r w:rsidRPr="004B6830">
        <w:rPr>
          <w:rFonts w:ascii="Arial" w:hAnsi="Arial" w:cs="Arial"/>
          <w:color w:val="auto"/>
        </w:rPr>
        <w:t xml:space="preserve"> die einzelnen Spie</w:t>
      </w:r>
      <w:r w:rsidR="00060565" w:rsidRPr="004B6830">
        <w:rPr>
          <w:rFonts w:ascii="Arial" w:hAnsi="Arial" w:cs="Arial"/>
          <w:color w:val="auto"/>
        </w:rPr>
        <w:t>lgeräte herum</w:t>
      </w:r>
      <w:r w:rsidRPr="004B6830">
        <w:rPr>
          <w:rFonts w:ascii="Arial" w:hAnsi="Arial" w:cs="Arial"/>
          <w:color w:val="auto"/>
        </w:rPr>
        <w:t xml:space="preserve"> als Fallschutz zu planen</w:t>
      </w:r>
      <w:r w:rsidR="00060565" w:rsidRPr="004B6830">
        <w:rPr>
          <w:rFonts w:ascii="Arial" w:hAnsi="Arial" w:cs="Arial"/>
          <w:color w:val="auto"/>
        </w:rPr>
        <w:t>, so dass man sich auf festem Untergrund zwischen den Geräten</w:t>
      </w:r>
      <w:r w:rsidRPr="004B6830">
        <w:rPr>
          <w:rFonts w:ascii="Arial" w:hAnsi="Arial" w:cs="Arial"/>
          <w:color w:val="auto"/>
        </w:rPr>
        <w:t xml:space="preserve"> bewegen kann</w:t>
      </w:r>
      <w:r w:rsidR="004B6830">
        <w:rPr>
          <w:rFonts w:ascii="Arial" w:hAnsi="Arial" w:cs="Arial"/>
          <w:color w:val="auto"/>
        </w:rPr>
        <w:t>, d</w:t>
      </w:r>
      <w:r w:rsidR="00D92891" w:rsidRPr="004B6830">
        <w:rPr>
          <w:rFonts w:ascii="Arial" w:hAnsi="Arial" w:cs="Arial"/>
          <w:color w:val="auto"/>
        </w:rPr>
        <w:t>ie</w:t>
      </w:r>
      <w:r w:rsidR="004B6830">
        <w:rPr>
          <w:rFonts w:ascii="Arial" w:hAnsi="Arial" w:cs="Arial"/>
          <w:color w:val="auto"/>
        </w:rPr>
        <w:t>s</w:t>
      </w:r>
      <w:r w:rsidR="00D92891" w:rsidRPr="004B6830">
        <w:rPr>
          <w:rFonts w:ascii="Arial" w:hAnsi="Arial" w:cs="Arial"/>
          <w:color w:val="auto"/>
        </w:rPr>
        <w:t xml:space="preserve"> </w:t>
      </w:r>
      <w:r w:rsidR="004B6830">
        <w:rPr>
          <w:rFonts w:ascii="Arial" w:hAnsi="Arial" w:cs="Arial"/>
          <w:color w:val="auto"/>
        </w:rPr>
        <w:t>wird</w:t>
      </w:r>
      <w:r w:rsidR="00D92891" w:rsidRPr="004B6830">
        <w:rPr>
          <w:rFonts w:ascii="Arial" w:hAnsi="Arial" w:cs="Arial"/>
          <w:color w:val="auto"/>
        </w:rPr>
        <w:t xml:space="preserve"> </w:t>
      </w:r>
      <w:r w:rsidR="004B6830" w:rsidRPr="004B6830">
        <w:rPr>
          <w:rFonts w:ascii="Arial" w:hAnsi="Arial" w:cs="Arial"/>
          <w:color w:val="auto"/>
        </w:rPr>
        <w:t>besonders deutlich</w:t>
      </w:r>
      <w:r w:rsidR="004B6830">
        <w:rPr>
          <w:rFonts w:ascii="Arial" w:hAnsi="Arial" w:cs="Arial"/>
          <w:color w:val="auto"/>
        </w:rPr>
        <w:t xml:space="preserve"> b</w:t>
      </w:r>
      <w:r w:rsidR="00D92891" w:rsidRPr="004B6830">
        <w:rPr>
          <w:rFonts w:ascii="Arial" w:hAnsi="Arial" w:cs="Arial"/>
          <w:color w:val="auto"/>
        </w:rPr>
        <w:t>ei der Nestschaukel, denn hier müssen z.</w:t>
      </w:r>
      <w:r w:rsidR="004B6830" w:rsidRPr="004B6830">
        <w:rPr>
          <w:rFonts w:ascii="Arial" w:hAnsi="Arial" w:cs="Arial"/>
          <w:color w:val="auto"/>
        </w:rPr>
        <w:t>B.</w:t>
      </w:r>
      <w:r w:rsidR="00D92891" w:rsidRPr="004B6830">
        <w:rPr>
          <w:rFonts w:ascii="Arial" w:hAnsi="Arial" w:cs="Arial"/>
          <w:color w:val="auto"/>
        </w:rPr>
        <w:t xml:space="preserve"> Mütter mit Kindern im schweren Rolli s</w:t>
      </w:r>
      <w:r w:rsidR="004B6830">
        <w:rPr>
          <w:rFonts w:ascii="Arial" w:hAnsi="Arial" w:cs="Arial"/>
          <w:color w:val="auto"/>
        </w:rPr>
        <w:t>ehr</w:t>
      </w:r>
      <w:r w:rsidR="00D92891" w:rsidRPr="004B6830">
        <w:rPr>
          <w:rFonts w:ascii="Arial" w:hAnsi="Arial" w:cs="Arial"/>
          <w:color w:val="auto"/>
        </w:rPr>
        <w:t xml:space="preserve"> nah an das Spielgerät um ihr Kind umzulagern </w:t>
      </w:r>
    </w:p>
    <w:p w:rsidR="004B6830" w:rsidRDefault="001155AE" w:rsidP="00D249C2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color w:val="auto"/>
        </w:rPr>
      </w:pPr>
      <w:r w:rsidRPr="004B6830">
        <w:rPr>
          <w:rFonts w:ascii="Arial" w:hAnsi="Arial" w:cs="Arial"/>
          <w:color w:val="auto"/>
        </w:rPr>
        <w:t xml:space="preserve">Spielgeräte, die keinen Fallschutz erfordern </w:t>
      </w:r>
      <w:r w:rsidR="00A51037">
        <w:rPr>
          <w:rFonts w:ascii="Arial" w:hAnsi="Arial" w:cs="Arial"/>
          <w:color w:val="auto"/>
        </w:rPr>
        <w:t xml:space="preserve">- </w:t>
      </w:r>
      <w:r w:rsidRPr="004B6830">
        <w:rPr>
          <w:rFonts w:ascii="Arial" w:hAnsi="Arial" w:cs="Arial"/>
          <w:color w:val="auto"/>
        </w:rPr>
        <w:t>z.B. Klangstäbe</w:t>
      </w:r>
      <w:r w:rsidR="00A51037">
        <w:rPr>
          <w:rFonts w:ascii="Arial" w:hAnsi="Arial" w:cs="Arial"/>
          <w:color w:val="auto"/>
        </w:rPr>
        <w:t xml:space="preserve"> -</w:t>
      </w:r>
      <w:r w:rsidRPr="004B6830">
        <w:rPr>
          <w:rFonts w:ascii="Arial" w:hAnsi="Arial" w:cs="Arial"/>
          <w:color w:val="auto"/>
        </w:rPr>
        <w:t xml:space="preserve"> auf festem Untergrund anzubringen</w:t>
      </w:r>
    </w:p>
    <w:p w:rsidR="00E22054" w:rsidRDefault="001155AE" w:rsidP="00D249C2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color w:val="auto"/>
        </w:rPr>
      </w:pPr>
      <w:r w:rsidRPr="004B6830">
        <w:rPr>
          <w:rFonts w:ascii="Arial" w:hAnsi="Arial" w:cs="Arial"/>
          <w:color w:val="auto"/>
        </w:rPr>
        <w:t>prüfen, ob das geplante Wackeltier auch auf festem Rasen-Untergrund aufgestellt werden darf</w:t>
      </w:r>
    </w:p>
    <w:p w:rsidR="001155AE" w:rsidRPr="00E22054" w:rsidRDefault="001155AE" w:rsidP="00D249C2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color w:val="auto"/>
        </w:rPr>
      </w:pPr>
      <w:r w:rsidRPr="00E22054">
        <w:rPr>
          <w:rFonts w:ascii="Arial" w:hAnsi="Arial" w:cs="Arial"/>
          <w:color w:val="auto"/>
        </w:rPr>
        <w:t>die Spielgeräte möglichst nahe an die Ränder zur Rasenfläche aufzustellen, damit der Weg durch den Sand nicht unnötig weit ist</w:t>
      </w:r>
    </w:p>
    <w:p w:rsidR="00D92891" w:rsidRDefault="00D92891">
      <w:pPr>
        <w:rPr>
          <w:rFonts w:ascii="Arial" w:hAnsi="Arial" w:cs="Arial"/>
          <w:color w:val="auto"/>
        </w:rPr>
      </w:pPr>
    </w:p>
    <w:p w:rsidR="00D92891" w:rsidRDefault="00D92891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Es werden von der Verwaltung „Musterspielplätze“, die bereits als barrierefrei gelten besichtigt.</w:t>
      </w:r>
    </w:p>
    <w:p w:rsidR="00D92891" w:rsidRDefault="00D92891">
      <w:pPr>
        <w:rPr>
          <w:rFonts w:ascii="Arial" w:hAnsi="Arial" w:cs="Arial"/>
          <w:color w:val="auto"/>
        </w:rPr>
      </w:pPr>
    </w:p>
    <w:p w:rsidR="001155AE" w:rsidRDefault="00D92891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</w:t>
      </w:r>
      <w:r w:rsidR="001155AE">
        <w:rPr>
          <w:rFonts w:ascii="Arial" w:hAnsi="Arial" w:cs="Arial"/>
          <w:color w:val="auto"/>
        </w:rPr>
        <w:t xml:space="preserve">ei zukünftigen Vorhaben </w:t>
      </w:r>
      <w:r>
        <w:rPr>
          <w:rFonts w:ascii="Arial" w:hAnsi="Arial" w:cs="Arial"/>
          <w:color w:val="auto"/>
        </w:rPr>
        <w:t xml:space="preserve">wird der </w:t>
      </w:r>
      <w:r w:rsidR="001155AE">
        <w:rPr>
          <w:rFonts w:ascii="Arial" w:hAnsi="Arial" w:cs="Arial"/>
          <w:color w:val="auto"/>
        </w:rPr>
        <w:t>Beirat schon in der Planungsphase</w:t>
      </w:r>
      <w:r>
        <w:rPr>
          <w:rFonts w:ascii="Arial" w:hAnsi="Arial" w:cs="Arial"/>
          <w:color w:val="auto"/>
        </w:rPr>
        <w:t xml:space="preserve"> </w:t>
      </w:r>
      <w:r w:rsidR="001155AE">
        <w:rPr>
          <w:rFonts w:ascii="Arial" w:hAnsi="Arial" w:cs="Arial"/>
          <w:color w:val="auto"/>
        </w:rPr>
        <w:t>einbez</w:t>
      </w:r>
      <w:r w:rsidR="00E22054">
        <w:rPr>
          <w:rFonts w:ascii="Arial" w:hAnsi="Arial" w:cs="Arial"/>
          <w:color w:val="auto"/>
        </w:rPr>
        <w:t>oge</w:t>
      </w:r>
      <w:r w:rsidR="001155AE">
        <w:rPr>
          <w:rFonts w:ascii="Arial" w:hAnsi="Arial" w:cs="Arial"/>
          <w:color w:val="auto"/>
        </w:rPr>
        <w:t>n.</w:t>
      </w:r>
    </w:p>
    <w:p w:rsidR="00D92891" w:rsidRDefault="00D92891">
      <w:pPr>
        <w:rPr>
          <w:rFonts w:ascii="Arial" w:hAnsi="Arial" w:cs="Arial"/>
          <w:color w:val="auto"/>
        </w:rPr>
      </w:pPr>
    </w:p>
    <w:p w:rsidR="00D92891" w:rsidRDefault="00D92891">
      <w:pPr>
        <w:rPr>
          <w:rFonts w:ascii="Arial" w:hAnsi="Arial" w:cs="Arial"/>
          <w:color w:val="auto"/>
        </w:rPr>
      </w:pPr>
    </w:p>
    <w:p w:rsidR="001155AE" w:rsidRDefault="001155AE">
      <w:pPr>
        <w:rPr>
          <w:rFonts w:ascii="Arial" w:hAnsi="Arial" w:cs="Arial"/>
          <w:color w:val="auto"/>
        </w:rPr>
      </w:pPr>
    </w:p>
    <w:p w:rsidR="006B7AE2" w:rsidRDefault="00A01E00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Mit freundlichen Grüßen</w:t>
      </w:r>
      <w:r w:rsidR="00E22054">
        <w:rPr>
          <w:rFonts w:ascii="Arial" w:hAnsi="Arial" w:cs="Arial"/>
          <w:color w:val="auto"/>
        </w:rPr>
        <w:t>,</w:t>
      </w:r>
    </w:p>
    <w:p w:rsidR="00E8253B" w:rsidRDefault="00E8253B">
      <w:pPr>
        <w:rPr>
          <w:rFonts w:ascii="Arial" w:hAnsi="Arial" w:cs="Arial"/>
          <w:color w:val="auto"/>
        </w:rPr>
      </w:pPr>
    </w:p>
    <w:p w:rsidR="00E8253B" w:rsidRDefault="00E8253B">
      <w:pPr>
        <w:rPr>
          <w:rFonts w:ascii="Arial" w:hAnsi="Arial" w:cs="Arial"/>
          <w:color w:val="auto"/>
        </w:rPr>
      </w:pPr>
    </w:p>
    <w:p w:rsidR="00A062D3" w:rsidRDefault="007074C5">
      <w:pPr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-8.45pt;margin-top:7.5pt;width:225.6pt;height:75.3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" filled="f" stroked="f">
            <v:textbox>
              <w:txbxContent>
                <w:p w:rsidR="006D3881" w:rsidRPr="006D3881" w:rsidRDefault="006D3881" w:rsidP="006D3881">
                  <w:pPr>
                    <w:rPr>
                      <w:rFonts w:ascii="Arial" w:hAnsi="Arial" w:cs="Arial"/>
                      <w:color w:val="auto"/>
                      <w:lang w:eastAsia="en-US"/>
                    </w:rPr>
                  </w:pPr>
                  <w:r w:rsidRPr="006D3881">
                    <w:rPr>
                      <w:rFonts w:ascii="Arial" w:hAnsi="Arial" w:cs="Arial"/>
                      <w:color w:val="auto"/>
                      <w:lang w:eastAsia="en-US"/>
                    </w:rPr>
                    <w:t>Angelika Falkner-Musial</w:t>
                  </w:r>
                </w:p>
                <w:p w:rsidR="006D3881" w:rsidRPr="006D3881" w:rsidRDefault="006D3881" w:rsidP="006D3881">
                  <w:pPr>
                    <w:suppressAutoHyphens w:val="0"/>
                    <w:autoSpaceDN/>
                    <w:textAlignment w:val="auto"/>
                    <w:rPr>
                      <w:rFonts w:ascii="Arial" w:hAnsi="Arial" w:cs="Arial"/>
                      <w:color w:val="auto"/>
                      <w:lang w:eastAsia="en-US"/>
                    </w:rPr>
                  </w:pPr>
                  <w:r w:rsidRPr="006D3881">
                    <w:rPr>
                      <w:rFonts w:ascii="Arial" w:hAnsi="Arial" w:cs="Arial"/>
                      <w:color w:val="auto"/>
                      <w:lang w:eastAsia="en-US"/>
                    </w:rPr>
                    <w:t>1.Vorsitzende</w:t>
                  </w:r>
                </w:p>
                <w:p w:rsidR="006D3881" w:rsidRPr="006D3881" w:rsidRDefault="006D3881" w:rsidP="006D3881">
                  <w:pPr>
                    <w:suppressAutoHyphens w:val="0"/>
                    <w:autoSpaceDN/>
                    <w:textAlignment w:val="auto"/>
                    <w:rPr>
                      <w:rFonts w:ascii="Arial" w:hAnsi="Arial" w:cs="Arial"/>
                      <w:color w:val="auto"/>
                      <w:sz w:val="18"/>
                      <w:szCs w:val="18"/>
                      <w:lang w:eastAsia="en-US"/>
                    </w:rPr>
                  </w:pPr>
                  <w:r w:rsidRPr="006D3881">
                    <w:rPr>
                      <w:rFonts w:ascii="Arial" w:hAnsi="Arial" w:cs="Arial"/>
                      <w:color w:val="auto"/>
                      <w:sz w:val="18"/>
                      <w:szCs w:val="18"/>
                      <w:lang w:eastAsia="en-US"/>
                    </w:rPr>
                    <w:t>Beirat für die Teilhabe</w:t>
                  </w:r>
                </w:p>
                <w:p w:rsidR="006D3881" w:rsidRPr="006D3881" w:rsidRDefault="006D3881" w:rsidP="006D3881">
                  <w:pPr>
                    <w:suppressAutoHyphens w:val="0"/>
                    <w:autoSpaceDN/>
                    <w:textAlignment w:val="auto"/>
                    <w:rPr>
                      <w:rFonts w:ascii="Arial" w:hAnsi="Arial" w:cs="Arial"/>
                      <w:color w:val="auto"/>
                      <w:sz w:val="18"/>
                      <w:szCs w:val="18"/>
                      <w:lang w:eastAsia="en-US"/>
                    </w:rPr>
                  </w:pPr>
                  <w:r w:rsidRPr="006D3881">
                    <w:rPr>
                      <w:rFonts w:ascii="Arial" w:hAnsi="Arial" w:cs="Arial"/>
                      <w:color w:val="auto"/>
                      <w:sz w:val="18"/>
                      <w:szCs w:val="18"/>
                      <w:lang w:eastAsia="en-US"/>
                    </w:rPr>
                    <w:t>von Menschen mit Behinderung der Stadt Falkensee</w:t>
                  </w:r>
                </w:p>
                <w:p w:rsidR="006D3881" w:rsidRDefault="006D3881"/>
              </w:txbxContent>
            </v:textbox>
            <w10:wrap type="square"/>
          </v:shape>
        </w:pict>
      </w:r>
      <w:r>
        <w:rPr>
          <w:rFonts w:ascii="Arial" w:hAnsi="Arial" w:cs="Arial"/>
          <w:noProof/>
          <w:color w:val="auto"/>
        </w:rPr>
        <w:pict>
          <v:shape id="_x0000_s1027" type="#_x0000_t202" style="position:absolute;margin-left:267.55pt;margin-top:3.3pt;width:229.8pt;height:68.4pt;z-index:251663360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" filled="f" stroked="f">
            <v:textbox>
              <w:txbxContent>
                <w:p w:rsidR="006D3881" w:rsidRPr="006D3881" w:rsidRDefault="00060565" w:rsidP="006D3881">
                  <w:pPr>
                    <w:suppressAutoHyphens w:val="0"/>
                    <w:autoSpaceDN/>
                    <w:textAlignment w:val="auto"/>
                    <w:rPr>
                      <w:rFonts w:ascii="Arial" w:hAnsi="Arial" w:cs="Arial"/>
                      <w:color w:val="auto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auto"/>
                      <w:lang w:eastAsia="en-US"/>
                    </w:rPr>
                    <w:t>Silke Boll</w:t>
                  </w:r>
                </w:p>
                <w:p w:rsidR="00060565" w:rsidRPr="006D3881" w:rsidRDefault="00060565" w:rsidP="00060565">
                  <w:pPr>
                    <w:suppressAutoHyphens w:val="0"/>
                    <w:autoSpaceDN/>
                    <w:textAlignment w:val="auto"/>
                    <w:rPr>
                      <w:rFonts w:ascii="Arial" w:hAnsi="Arial" w:cs="Arial"/>
                      <w:color w:val="auto"/>
                      <w:sz w:val="18"/>
                      <w:szCs w:val="18"/>
                      <w:lang w:eastAsia="en-US"/>
                    </w:rPr>
                  </w:pPr>
                  <w:r w:rsidRPr="006D3881">
                    <w:rPr>
                      <w:rFonts w:ascii="Arial" w:hAnsi="Arial" w:cs="Arial"/>
                      <w:color w:val="auto"/>
                      <w:sz w:val="18"/>
                      <w:szCs w:val="18"/>
                      <w:lang w:eastAsia="en-US"/>
                    </w:rPr>
                    <w:t>Beirat für die Teilhabe</w:t>
                  </w:r>
                </w:p>
                <w:p w:rsidR="006D3881" w:rsidRDefault="00060565" w:rsidP="00060565">
                  <w:r w:rsidRPr="006D3881">
                    <w:rPr>
                      <w:rFonts w:ascii="Arial" w:hAnsi="Arial" w:cs="Arial"/>
                      <w:color w:val="auto"/>
                      <w:sz w:val="18"/>
                      <w:szCs w:val="18"/>
                      <w:lang w:eastAsia="en-US"/>
                    </w:rPr>
                    <w:t>von Menschen mit Behinderung der Stadt Falkensee</w:t>
                  </w:r>
                </w:p>
              </w:txbxContent>
            </v:textbox>
            <w10:wrap type="through"/>
          </v:shape>
        </w:pict>
      </w:r>
    </w:p>
    <w:sectPr w:rsidR="00A062D3" w:rsidSect="009A1F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527"/>
    <w:multiLevelType w:val="hybridMultilevel"/>
    <w:tmpl w:val="9B129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7628F"/>
    <w:multiLevelType w:val="hybridMultilevel"/>
    <w:tmpl w:val="BC021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4C25"/>
    <w:rsid w:val="00060565"/>
    <w:rsid w:val="001155AE"/>
    <w:rsid w:val="00123CE6"/>
    <w:rsid w:val="002D2577"/>
    <w:rsid w:val="003D21E6"/>
    <w:rsid w:val="00424CD6"/>
    <w:rsid w:val="00494C25"/>
    <w:rsid w:val="004B6830"/>
    <w:rsid w:val="0050656E"/>
    <w:rsid w:val="006B7AE2"/>
    <w:rsid w:val="006D3881"/>
    <w:rsid w:val="006E46C5"/>
    <w:rsid w:val="0070092D"/>
    <w:rsid w:val="007074C5"/>
    <w:rsid w:val="007C570C"/>
    <w:rsid w:val="008F4FB7"/>
    <w:rsid w:val="00974643"/>
    <w:rsid w:val="009920C8"/>
    <w:rsid w:val="009A1F4F"/>
    <w:rsid w:val="009B56C7"/>
    <w:rsid w:val="00A01E00"/>
    <w:rsid w:val="00A062D3"/>
    <w:rsid w:val="00A51037"/>
    <w:rsid w:val="00A578F3"/>
    <w:rsid w:val="00B737D2"/>
    <w:rsid w:val="00B973DA"/>
    <w:rsid w:val="00C932F9"/>
    <w:rsid w:val="00CD7DF3"/>
    <w:rsid w:val="00D249C2"/>
    <w:rsid w:val="00D92891"/>
    <w:rsid w:val="00DA5BAE"/>
    <w:rsid w:val="00E22054"/>
    <w:rsid w:val="00E8253B"/>
    <w:rsid w:val="00EC5D31"/>
    <w:rsid w:val="00EE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494C25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6600CC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494C25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4B6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ontakt@beirat-falkense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1B134CC893D94996D53FB20D3CB004" ma:contentTypeVersion="11" ma:contentTypeDescription="Ein neues Dokument erstellen." ma:contentTypeScope="" ma:versionID="7fcb8361a1bf8d489c83b08f3ef71598">
  <xsd:schema xmlns:xsd="http://www.w3.org/2001/XMLSchema" xmlns:xs="http://www.w3.org/2001/XMLSchema" xmlns:p="http://schemas.microsoft.com/office/2006/metadata/properties" xmlns:ns3="0b99077c-b724-46af-829f-5a2b2b6108d5" xmlns:ns4="b5a0676f-4a12-4230-ba3a-5c42c808f2ee" targetNamespace="http://schemas.microsoft.com/office/2006/metadata/properties" ma:root="true" ma:fieldsID="8fdb438f82a9d8b52e1b9a3f63d5afab" ns3:_="" ns4:_="">
    <xsd:import namespace="0b99077c-b724-46af-829f-5a2b2b6108d5"/>
    <xsd:import namespace="b5a0676f-4a12-4230-ba3a-5c42c808f2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9077c-b724-46af-829f-5a2b2b6108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0676f-4a12-4230-ba3a-5c42c808f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A4D1B6-3B50-4A31-A272-187C3A7D1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9077c-b724-46af-829f-5a2b2b6108d5"/>
    <ds:schemaRef ds:uri="b5a0676f-4a12-4230-ba3a-5c42c808f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65C947-D115-4D7E-9B4A-45CADDF83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1364C-5D53-46D0-B416-601E4EBD54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Boll/Falkner</dc:creator>
  <cp:lastModifiedBy>Angelika</cp:lastModifiedBy>
  <cp:revision>2</cp:revision>
  <dcterms:created xsi:type="dcterms:W3CDTF">2020-09-16T06:41:00Z</dcterms:created>
  <dcterms:modified xsi:type="dcterms:W3CDTF">2020-09-16T06:41:00Z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0x010100C11B134CC893D94996D53FB20D3CB004</vt:lpwstr>
  </property>
</Properties>
</file>